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C8" w:rsidRPr="002D7EC8" w:rsidRDefault="002D7EC8" w:rsidP="002D7EC8">
      <w:pPr>
        <w:spacing w:before="120" w:after="120" w:line="27" w:lineRule="atLeast"/>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Yürürlük Tarihi: 15 Ağustos 2003</w:t>
      </w:r>
    </w:p>
    <w:p w:rsidR="002D7EC8" w:rsidRPr="002D7EC8" w:rsidRDefault="002D7EC8" w:rsidP="002D7EC8">
      <w:pPr>
        <w:spacing w:before="120" w:after="120" w:line="27" w:lineRule="atLeast"/>
        <w:jc w:val="center"/>
        <w:rPr>
          <w:rFonts w:ascii="Times New Roman" w:eastAsia="Times New Roman" w:hAnsi="Times New Roman" w:cs="Times New Roman"/>
          <w:b/>
          <w:sz w:val="26"/>
          <w:szCs w:val="26"/>
          <w:lang w:eastAsia="tr-TR"/>
        </w:rPr>
      </w:pPr>
    </w:p>
    <w:p w:rsidR="002D7EC8" w:rsidRPr="002D7EC8" w:rsidRDefault="002D7EC8" w:rsidP="002D7EC8">
      <w:pPr>
        <w:spacing w:before="120" w:after="120" w:line="27" w:lineRule="atLeast"/>
        <w:jc w:val="center"/>
        <w:rPr>
          <w:rFonts w:ascii="Times New Roman" w:eastAsia="Times New Roman" w:hAnsi="Times New Roman" w:cs="Times New Roman"/>
          <w:b/>
          <w:sz w:val="20"/>
          <w:szCs w:val="20"/>
          <w:lang w:eastAsia="tr-TR"/>
        </w:rPr>
      </w:pPr>
      <w:r w:rsidRPr="002D7EC8">
        <w:rPr>
          <w:rFonts w:ascii="Times New Roman" w:eastAsia="Times New Roman" w:hAnsi="Times New Roman" w:cs="Times New Roman"/>
          <w:b/>
          <w:sz w:val="20"/>
          <w:szCs w:val="20"/>
          <w:lang w:eastAsia="tr-TR"/>
        </w:rPr>
        <w:t>KARAYOLLARI MOTORLU ARAÇLAR ZORUNLU MALİ SORUMLULUK SİGORTASI</w:t>
      </w:r>
    </w:p>
    <w:p w:rsidR="002D7EC8" w:rsidRPr="002D7EC8" w:rsidRDefault="002D7EC8" w:rsidP="002D7EC8">
      <w:pPr>
        <w:spacing w:before="120" w:after="120" w:line="27" w:lineRule="atLeast"/>
        <w:jc w:val="center"/>
        <w:rPr>
          <w:rFonts w:ascii="Times New Roman" w:eastAsia="Times New Roman" w:hAnsi="Times New Roman" w:cs="Times New Roman"/>
          <w:b/>
          <w:sz w:val="20"/>
          <w:szCs w:val="20"/>
          <w:lang w:eastAsia="tr-TR"/>
        </w:rPr>
      </w:pPr>
      <w:r w:rsidRPr="002D7EC8">
        <w:rPr>
          <w:rFonts w:ascii="Times New Roman" w:eastAsia="Times New Roman" w:hAnsi="Times New Roman" w:cs="Times New Roman"/>
          <w:b/>
          <w:sz w:val="20"/>
          <w:szCs w:val="20"/>
          <w:lang w:eastAsia="tr-TR"/>
        </w:rPr>
        <w:t>(TRAFİK SİGORTASI)  GENEL ŞARTLARI</w:t>
      </w:r>
    </w:p>
    <w:p w:rsidR="002D7EC8" w:rsidRPr="002D7EC8" w:rsidRDefault="002D7EC8" w:rsidP="002D7EC8">
      <w:pPr>
        <w:spacing w:before="120" w:after="120" w:line="27" w:lineRule="atLeast"/>
        <w:jc w:val="center"/>
        <w:rPr>
          <w:rFonts w:ascii="Times New Roman" w:eastAsia="Times New Roman" w:hAnsi="Times New Roman" w:cs="Times New Roman"/>
          <w:b/>
          <w:sz w:val="24"/>
          <w:szCs w:val="24"/>
          <w:lang w:eastAsia="tr-TR"/>
        </w:rPr>
      </w:pPr>
    </w:p>
    <w:p w:rsidR="002D7EC8" w:rsidRPr="002D7EC8" w:rsidRDefault="002D7EC8" w:rsidP="002D7EC8">
      <w:pPr>
        <w:spacing w:before="120" w:after="120" w:line="27" w:lineRule="atLeast"/>
        <w:jc w:val="center"/>
        <w:rPr>
          <w:rFonts w:ascii="Times New Roman" w:eastAsia="Times New Roman" w:hAnsi="Times New Roman" w:cs="Times New Roman"/>
          <w:b/>
          <w:sz w:val="20"/>
          <w:szCs w:val="20"/>
          <w:lang w:eastAsia="tr-TR"/>
        </w:rPr>
      </w:pPr>
      <w:r w:rsidRPr="002D7EC8">
        <w:rPr>
          <w:rFonts w:ascii="Times New Roman" w:eastAsia="Times New Roman" w:hAnsi="Times New Roman" w:cs="Times New Roman"/>
          <w:b/>
          <w:sz w:val="20"/>
          <w:szCs w:val="20"/>
          <w:lang w:eastAsia="tr-TR"/>
        </w:rPr>
        <w:t>A- SİGORTA KAPSAMI</w:t>
      </w:r>
    </w:p>
    <w:p w:rsidR="002D7EC8" w:rsidRPr="002D7EC8" w:rsidRDefault="002D7EC8" w:rsidP="002D7EC8">
      <w:pPr>
        <w:spacing w:before="120" w:after="120" w:line="27" w:lineRule="atLeast"/>
        <w:jc w:val="both"/>
        <w:rPr>
          <w:rFonts w:ascii="Times New Roman" w:eastAsia="Times New Roman" w:hAnsi="Times New Roman" w:cs="Times New Roman"/>
          <w:b/>
          <w:sz w:val="24"/>
          <w:szCs w:val="24"/>
          <w:lang w:eastAsia="tr-TR"/>
        </w:rPr>
      </w:pPr>
    </w:p>
    <w:p w:rsidR="002D7EC8" w:rsidRPr="002D7EC8" w:rsidRDefault="002D7EC8" w:rsidP="002D7EC8">
      <w:pPr>
        <w:spacing w:before="120" w:after="120" w:line="27" w:lineRule="atLeast"/>
        <w:jc w:val="both"/>
        <w:rPr>
          <w:rFonts w:ascii="Times New Roman" w:eastAsia="Times New Roman" w:hAnsi="Times New Roman" w:cs="Times New Roman"/>
          <w:b/>
          <w:sz w:val="20"/>
          <w:szCs w:val="20"/>
          <w:lang w:eastAsia="tr-TR"/>
        </w:rPr>
      </w:pPr>
      <w:r w:rsidRPr="002D7EC8">
        <w:rPr>
          <w:rFonts w:ascii="Times New Roman" w:eastAsia="Times New Roman" w:hAnsi="Times New Roman" w:cs="Times New Roman"/>
          <w:b/>
          <w:sz w:val="20"/>
          <w:szCs w:val="20"/>
          <w:lang w:eastAsia="tr-TR"/>
        </w:rPr>
        <w:t>A.1 – Sigortanın Kapsamı</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Sigortacı, poliçede tanımlanan motorlu aracın işletilmesi sırasında, bir kimsenin ölümüne veya yaralanmasına veya bir şeyin zarara uğramasına sebebiyet vermiş olmasından dolayı, 2918 sayılı Karayolları Trafik Kanunu'na göre işletene düşen hukuki sorumluluğu, zorunlu sigorta limitlerine kadar temin eder.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Araca bağlı olarak çekilmekte olan römork veya yarı römorkların (hafif römorklar dahil) veya çekilen bir aracın sebebiyet vereceği zararlar çekicinin sigortası kapsamındadır. Ancak, insan taşımada kullanılan römorklar bunlar için poliçede özel şartları belirtilecek ek bir sorumluluk sigortası sağlanmış olması kaydıyla teminata dahil olur.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Meydana gelen bir kazada zararın önlenmesi veya azaltılması amacıyla, sigorta ettirenin yapacağı makul ve zorunlu masraflar sigortacı tarafından karşılanır .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Bu sigorta işletenin (sigorta ettirenin) haksız taleplere karşı savunmasını da temin eder.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p>
    <w:p w:rsidR="002D7EC8" w:rsidRPr="002D7EC8" w:rsidRDefault="002D7EC8" w:rsidP="002D7EC8">
      <w:pPr>
        <w:spacing w:before="120" w:after="120" w:line="27" w:lineRule="atLeast"/>
        <w:jc w:val="both"/>
        <w:rPr>
          <w:rFonts w:ascii="Times New Roman" w:eastAsia="Times New Roman" w:hAnsi="Times New Roman" w:cs="Times New Roman"/>
          <w:b/>
          <w:sz w:val="20"/>
          <w:szCs w:val="20"/>
          <w:lang w:eastAsia="tr-TR"/>
        </w:rPr>
      </w:pPr>
      <w:r w:rsidRPr="002D7EC8">
        <w:rPr>
          <w:rFonts w:ascii="Times New Roman" w:eastAsia="Times New Roman" w:hAnsi="Times New Roman" w:cs="Times New Roman"/>
          <w:b/>
          <w:sz w:val="20"/>
          <w:szCs w:val="20"/>
          <w:lang w:eastAsia="tr-TR"/>
        </w:rPr>
        <w:t>A.2 – Sigortanın Coğrafi Sınırı</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Bu sigorta Türkiye sınırları içinde geçerlidir. </w:t>
      </w:r>
    </w:p>
    <w:p w:rsidR="002D7EC8" w:rsidRPr="002D7EC8" w:rsidRDefault="002D7EC8" w:rsidP="002D7EC8">
      <w:pPr>
        <w:spacing w:before="120" w:after="120" w:line="27" w:lineRule="atLeast"/>
        <w:jc w:val="both"/>
        <w:rPr>
          <w:rFonts w:ascii="Times New Roman" w:eastAsia="Times New Roman" w:hAnsi="Times New Roman" w:cs="Times New Roman"/>
          <w:b/>
          <w:sz w:val="24"/>
          <w:szCs w:val="24"/>
          <w:lang w:eastAsia="tr-TR"/>
        </w:rPr>
      </w:pPr>
    </w:p>
    <w:p w:rsidR="002D7EC8" w:rsidRPr="002D7EC8" w:rsidRDefault="002D7EC8" w:rsidP="002D7EC8">
      <w:pPr>
        <w:spacing w:before="120" w:after="120" w:line="27" w:lineRule="atLeast"/>
        <w:jc w:val="both"/>
        <w:rPr>
          <w:rFonts w:ascii="Times New Roman" w:eastAsia="Times New Roman" w:hAnsi="Times New Roman" w:cs="Times New Roman"/>
          <w:b/>
          <w:sz w:val="20"/>
          <w:szCs w:val="20"/>
          <w:lang w:eastAsia="tr-TR"/>
        </w:rPr>
      </w:pPr>
      <w:r w:rsidRPr="002D7EC8">
        <w:rPr>
          <w:rFonts w:ascii="Times New Roman" w:eastAsia="Times New Roman" w:hAnsi="Times New Roman" w:cs="Times New Roman"/>
          <w:b/>
          <w:sz w:val="20"/>
          <w:szCs w:val="20"/>
          <w:lang w:eastAsia="tr-TR"/>
        </w:rPr>
        <w:t>A.3- Teminat Dışında Kalan Haller</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Aşağıdaki haller sigorta teminatı dışındadır: </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a) İşletilme halinde olmayan araçların sebep olacağı zararlar, </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b) İşleten tarafından ileri sürülecek tazminat talepleri, </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c) İşletenin eşinin, usul ve </w:t>
      </w:r>
      <w:proofErr w:type="spellStart"/>
      <w:r w:rsidRPr="002D7EC8">
        <w:rPr>
          <w:rFonts w:ascii="Times New Roman" w:eastAsia="Times New Roman" w:hAnsi="Times New Roman" w:cs="Times New Roman"/>
          <w:sz w:val="20"/>
          <w:szCs w:val="20"/>
          <w:lang w:eastAsia="tr-TR"/>
        </w:rPr>
        <w:t>füruunun</w:t>
      </w:r>
      <w:proofErr w:type="spellEnd"/>
      <w:r w:rsidRPr="002D7EC8">
        <w:rPr>
          <w:rFonts w:ascii="Times New Roman" w:eastAsia="Times New Roman" w:hAnsi="Times New Roman" w:cs="Times New Roman"/>
          <w:sz w:val="20"/>
          <w:szCs w:val="20"/>
          <w:lang w:eastAsia="tr-TR"/>
        </w:rPr>
        <w:t>, kendisine evlat edinme ilişkisi ile bağlı olanların ve birlikte yaşadığı kardeşlerinin mallarına gelen zararlar nedeniyle ileri sürebilecekleri talepler,</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d) Zarar görenlerin beraberinde bulunan bagaj ve benzeri eşya dışında araçta veya römorklarda taşınan eşyanın uğrayacağı zararlardan dolayı işletene karşı ileri sürülecek talepler,</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e) Manevi tazminat talepleri. </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f) İşletenin, Karayolları Trafik Kanunu uyarınca eylemlerinden sorumlu tutulduğu kişilere karşı yöneltebileceği talepler, </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g) İşletenin aracına veya bu araç vasıtasıyla çekilen römorklara ve yarı römorklara veya çekilen araçlara gelecek zararlar nedeniyle ileri sürülecek talepler,</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h) Motorlu araçlarla ilgili mesleki faaliyetlerde bulunan teşebbüslere, gözetim, onarım, bakım, alım-satım, araçta değişiklik yapılması amacı ile veya benzeri bir amaçla bırakılan aracın sebep olacağı zararlara ilişkin her türlü talepler, </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i) Aracın, yetkili makamların izniyle tertip olunan yarışlara katılması veya yarışlara katılan araçlara eşlik etmesi ile gösteride kullanılması sonucunda meydana gelecek zararlar,</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j) Çalınan veya </w:t>
      </w:r>
      <w:proofErr w:type="spellStart"/>
      <w:r w:rsidRPr="002D7EC8">
        <w:rPr>
          <w:rFonts w:ascii="Times New Roman" w:eastAsia="Times New Roman" w:hAnsi="Times New Roman" w:cs="Times New Roman"/>
          <w:sz w:val="20"/>
          <w:szCs w:val="20"/>
          <w:lang w:eastAsia="tr-TR"/>
        </w:rPr>
        <w:t>gaspedilen</w:t>
      </w:r>
      <w:proofErr w:type="spellEnd"/>
      <w:r w:rsidRPr="002D7EC8">
        <w:rPr>
          <w:rFonts w:ascii="Times New Roman" w:eastAsia="Times New Roman" w:hAnsi="Times New Roman" w:cs="Times New Roman"/>
          <w:sz w:val="20"/>
          <w:szCs w:val="20"/>
          <w:lang w:eastAsia="tr-TR"/>
        </w:rPr>
        <w:t xml:space="preserve"> araçların sebep oldukları ve Karayolları Trafik Kanunu'na göre işletenin sorumlu olmadığı zararlar ile aracın çalındığını veya </w:t>
      </w:r>
      <w:proofErr w:type="spellStart"/>
      <w:r w:rsidRPr="002D7EC8">
        <w:rPr>
          <w:rFonts w:ascii="Times New Roman" w:eastAsia="Times New Roman" w:hAnsi="Times New Roman" w:cs="Times New Roman"/>
          <w:sz w:val="20"/>
          <w:szCs w:val="20"/>
          <w:lang w:eastAsia="tr-TR"/>
        </w:rPr>
        <w:t>gaspedildiğini</w:t>
      </w:r>
      <w:proofErr w:type="spellEnd"/>
      <w:r w:rsidRPr="002D7EC8">
        <w:rPr>
          <w:rFonts w:ascii="Times New Roman" w:eastAsia="Times New Roman" w:hAnsi="Times New Roman" w:cs="Times New Roman"/>
          <w:sz w:val="20"/>
          <w:szCs w:val="20"/>
          <w:lang w:eastAsia="tr-TR"/>
        </w:rPr>
        <w:t xml:space="preserve"> bilerek binen kişilerin zarara uğramaları nedeniyle ileri sürülecek talepler ile çalan ve </w:t>
      </w:r>
      <w:proofErr w:type="spellStart"/>
      <w:r w:rsidRPr="002D7EC8">
        <w:rPr>
          <w:rFonts w:ascii="Times New Roman" w:eastAsia="Times New Roman" w:hAnsi="Times New Roman" w:cs="Times New Roman"/>
          <w:sz w:val="20"/>
          <w:szCs w:val="20"/>
          <w:lang w:eastAsia="tr-TR"/>
        </w:rPr>
        <w:t>gaspeden</w:t>
      </w:r>
      <w:proofErr w:type="spellEnd"/>
      <w:r w:rsidRPr="002D7EC8">
        <w:rPr>
          <w:rFonts w:ascii="Times New Roman" w:eastAsia="Times New Roman" w:hAnsi="Times New Roman" w:cs="Times New Roman"/>
          <w:sz w:val="20"/>
          <w:szCs w:val="20"/>
          <w:lang w:eastAsia="tr-TR"/>
        </w:rPr>
        <w:t xml:space="preserve"> kişilerin talepleri, </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k) Motorlu bisikletlerin kullanılmasından ileri gelen zararlar.</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lastRenderedPageBreak/>
        <w:t>l) 3713 sayılı Terörle Mücadele Kanununda belirtilen terör eylemlerinde ve bu eylemlerden doğan sabotajda kullanılan araçların neden olduğu ve 2918 sayılı Karayolları Trafik Kanununa göre işletenin sorumlu olmadığı zararlar ile aracın terör eylemlerinde kullanıldığını veya kullanılacağını bilerek binen kişilerin zarara uğramaları nedeniyle ileri sürecekleri talepler, aracı terör ve buna bağlı sabotaj eylemlerinde kullanan kişilerin talepleri.</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m) Dolaylı zararlar nedeniyle yöneltilecek tazminat talepleri.</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p>
    <w:p w:rsidR="002D7EC8" w:rsidRPr="002D7EC8" w:rsidRDefault="002D7EC8" w:rsidP="002D7EC8">
      <w:pPr>
        <w:spacing w:before="120" w:after="120" w:line="27" w:lineRule="atLeast"/>
        <w:jc w:val="both"/>
        <w:rPr>
          <w:rFonts w:ascii="Times New Roman" w:eastAsia="Times New Roman" w:hAnsi="Times New Roman" w:cs="Times New Roman"/>
          <w:b/>
          <w:sz w:val="20"/>
          <w:szCs w:val="20"/>
          <w:lang w:eastAsia="tr-TR"/>
        </w:rPr>
      </w:pPr>
      <w:r w:rsidRPr="002D7EC8">
        <w:rPr>
          <w:rFonts w:ascii="Times New Roman" w:eastAsia="Times New Roman" w:hAnsi="Times New Roman" w:cs="Times New Roman"/>
          <w:b/>
          <w:sz w:val="20"/>
          <w:szCs w:val="20"/>
          <w:lang w:eastAsia="tr-TR"/>
        </w:rPr>
        <w:t>A.4- Sigortanın Başlangıcı ve Sonu</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Sigorta, poliçede, başlama ve sona erme tarihleri olarak yazılan günlerde, aksi kararlaştırılmadıkça, Türkiye saati ile öğleyin 12.00'de başlar ve öğleyin saat 12.00'de sona erer.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p>
    <w:p w:rsidR="002D7EC8" w:rsidRPr="002D7EC8" w:rsidRDefault="002D7EC8" w:rsidP="002D7EC8">
      <w:pPr>
        <w:spacing w:before="120" w:after="120" w:line="27" w:lineRule="atLeast"/>
        <w:jc w:val="center"/>
        <w:rPr>
          <w:rFonts w:ascii="Times New Roman" w:eastAsia="Times New Roman" w:hAnsi="Times New Roman" w:cs="Times New Roman"/>
          <w:b/>
          <w:sz w:val="20"/>
          <w:szCs w:val="20"/>
          <w:lang w:eastAsia="tr-TR"/>
        </w:rPr>
      </w:pPr>
      <w:r w:rsidRPr="002D7EC8">
        <w:rPr>
          <w:rFonts w:ascii="Times New Roman" w:eastAsia="Times New Roman" w:hAnsi="Times New Roman" w:cs="Times New Roman"/>
          <w:b/>
          <w:sz w:val="20"/>
          <w:szCs w:val="20"/>
          <w:lang w:eastAsia="tr-TR"/>
        </w:rPr>
        <w:t>B- HASAR VE TAZMİNAT</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p>
    <w:p w:rsidR="002D7EC8" w:rsidRPr="002D7EC8" w:rsidRDefault="002D7EC8" w:rsidP="002D7EC8">
      <w:pPr>
        <w:spacing w:before="120" w:after="120" w:line="27" w:lineRule="atLeast"/>
        <w:jc w:val="both"/>
        <w:rPr>
          <w:rFonts w:ascii="Times New Roman" w:eastAsia="Times New Roman" w:hAnsi="Times New Roman" w:cs="Times New Roman"/>
          <w:b/>
          <w:sz w:val="20"/>
          <w:szCs w:val="20"/>
          <w:lang w:eastAsia="tr-TR"/>
        </w:rPr>
      </w:pPr>
      <w:r w:rsidRPr="002D7EC8">
        <w:rPr>
          <w:rFonts w:ascii="Times New Roman" w:eastAsia="Times New Roman" w:hAnsi="Times New Roman" w:cs="Times New Roman"/>
          <w:b/>
          <w:sz w:val="20"/>
          <w:szCs w:val="20"/>
          <w:lang w:eastAsia="tr-TR"/>
        </w:rPr>
        <w:t>B.1- Rizikonun Gerçekleşmesi Halinde Sigorta Ettirenin Yükümlülükleri</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Sigorta ettiren, rizikonun gerçekleşmesi halinde aşağıdaki hususları yerine getirmekle yükümlüdür: </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a) Bu sözleşmeye göre, sorumluluğunu gerektirecek bir olayı, haberdar olduğu andan itibaren beş gün içinde sigortacıya ihbar etmek, </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b) Sigortalı değilmişçesine gerekli kurtarma ve koruma önlemlerini almak ve bu amaçla sigortacı tarafından verilecek talimata uymak, </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c) Sigortacının talebi üzerine, olayın ve zararın nedeni ile hangi hal ve şartlar altında gerçekleştiğini ve sonuçlarını tespite, tazminat yükümlülüğü ve miktarı ile </w:t>
      </w:r>
      <w:proofErr w:type="spellStart"/>
      <w:r w:rsidRPr="002D7EC8">
        <w:rPr>
          <w:rFonts w:ascii="Times New Roman" w:eastAsia="Times New Roman" w:hAnsi="Times New Roman" w:cs="Times New Roman"/>
          <w:sz w:val="20"/>
          <w:szCs w:val="20"/>
          <w:lang w:eastAsia="tr-TR"/>
        </w:rPr>
        <w:t>rücu</w:t>
      </w:r>
      <w:proofErr w:type="spellEnd"/>
      <w:r w:rsidRPr="002D7EC8">
        <w:rPr>
          <w:rFonts w:ascii="Times New Roman" w:eastAsia="Times New Roman" w:hAnsi="Times New Roman" w:cs="Times New Roman"/>
          <w:sz w:val="20"/>
          <w:szCs w:val="20"/>
          <w:lang w:eastAsia="tr-TR"/>
        </w:rPr>
        <w:t xml:space="preserve"> hakkının kullanılmasına yararlı, elde edilmesi mümkün bilgi ve belgeleri gecikmeksizin vermek,</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d) Zarardan dolayı dava yolu ile veya başka yollarla bir tazminat talebi karşısında kaldığı veya aleyhine cezai kovuşturmaya geçildiği hallerde, durumdan sigortacıyı derhal haberdar etmek ve zarar ziyan talebine ve cezai kovuşturmaya ilişkin olarak almış olduğu ihbarname, davetiye ve benzeri tüm belgeleri derhal sigortacıya vermek,</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e) Sigorta konusu ile ilgili başka sigorta sözleşmeleri varsa bunları sigortacıya bildirmek. </w:t>
      </w:r>
    </w:p>
    <w:p w:rsidR="002D7EC8" w:rsidRPr="002D7EC8" w:rsidRDefault="002D7EC8" w:rsidP="002D7EC8">
      <w:pPr>
        <w:spacing w:before="120" w:after="120" w:line="27" w:lineRule="atLeast"/>
        <w:jc w:val="both"/>
        <w:rPr>
          <w:rFonts w:ascii="Times New Roman" w:eastAsia="Times New Roman" w:hAnsi="Times New Roman" w:cs="Times New Roman"/>
          <w:b/>
          <w:sz w:val="24"/>
          <w:szCs w:val="24"/>
          <w:lang w:eastAsia="tr-TR"/>
        </w:rPr>
      </w:pPr>
    </w:p>
    <w:p w:rsidR="002D7EC8" w:rsidRPr="002D7EC8" w:rsidRDefault="002D7EC8" w:rsidP="002D7EC8">
      <w:pPr>
        <w:spacing w:before="120" w:after="120" w:line="27" w:lineRule="atLeast"/>
        <w:jc w:val="both"/>
        <w:rPr>
          <w:rFonts w:ascii="Times New Roman" w:eastAsia="Times New Roman" w:hAnsi="Times New Roman" w:cs="Times New Roman"/>
          <w:b/>
          <w:sz w:val="20"/>
          <w:szCs w:val="20"/>
          <w:lang w:eastAsia="tr-TR"/>
        </w:rPr>
      </w:pPr>
      <w:r w:rsidRPr="002D7EC8">
        <w:rPr>
          <w:rFonts w:ascii="Times New Roman" w:eastAsia="Times New Roman" w:hAnsi="Times New Roman" w:cs="Times New Roman"/>
          <w:b/>
          <w:sz w:val="20"/>
          <w:szCs w:val="20"/>
          <w:lang w:eastAsia="tr-TR"/>
        </w:rPr>
        <w:t>B.2- Tazminat ve Giderlerin Ödenmesi</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Sigortacı zarar ve ziyan talebinde bulunan üçüncü kişilerle doğrudan doğruya temasa geçerek anlaşma hakkını haizdir.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Ancak sigortacının yazılı izni olmadıkça, sigorta ettiren tazminat talebini kısmen veya tamamen kabule yetkili olmadığı gibi zarar görenlere herhangi bir tazminat ödemesinde de bulunamaz.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Sigortacı; </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a) Talep edilen tazminat ve giderleri hak sahibinin, kaza ve zarara ilişkin tespit tutanağını veya bilirkişi raporunu ve gerekli belgeleri sigortacının merkez veya kuruluşlarından birine ilettiği tarihten itibaren, </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b) Yaralanan kimselerin ilk yardım, muayene ve kontrol veya bu yaralanmadan ötürü ayakta hastane, klinik ve diğer yerlerdeki tedavi giderleri ile tedavinin gerektirdiği diğer giderleri, belgeleri ile birlikte kendisine başvurma tarihinden itibaren,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sekiz iş günü içinde sigorta teminat limitleri dahilinde öder.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Hasar halinde, hasar gören parça, onarımı mümkün değilse veya eşdeğeri parça ile değiştirilme imkânı yok ise yenisi ile değiştirilir. Bu durumda taşıtta bir kıymet artışı meydana gelse dahi bu fark tazminat miktarından indirilemez.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Dava açılması halinde, sigorta poliçesinde yazılı limitlere kadar davanın takip ve idaresi sigortacıya ait olup, sigorta ettiren, sigortacının göstereceği avukata gereken vekaletnameyi vermek zorundadır. Sigortacı dava </w:t>
      </w:r>
      <w:r w:rsidRPr="002D7EC8">
        <w:rPr>
          <w:rFonts w:ascii="Times New Roman" w:eastAsia="Times New Roman" w:hAnsi="Times New Roman" w:cs="Times New Roman"/>
          <w:sz w:val="20"/>
          <w:szCs w:val="20"/>
          <w:lang w:eastAsia="tr-TR"/>
        </w:rPr>
        <w:lastRenderedPageBreak/>
        <w:t xml:space="preserve">masrafları ile avukatlık ücretlerini ödemekle yükümlüdür. Şu kadar ki, hükmolunan tazminat sigorta bedelini geçerse, sigortacı bu masrafları sigorta bedelinin tazminata oranı dahilinde öder.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Sigortalı veya eylemlerinden sorumlu tutulduğu kimseler aleyhine cezai kovuşturmaya geçilmesi halinde, sanığın izni ile sigortacı da savunmaya iştirak eder. Bu takdirde, sigortacı yalnız seçtiği avukatın giderlerini öder.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Cezai kovuşturmadan doğan tüm giderleri ile, muhtemel para cezaları sigorta teminatı dışındadır. </w:t>
      </w:r>
    </w:p>
    <w:p w:rsidR="002D7EC8" w:rsidRPr="002D7EC8" w:rsidRDefault="002D7EC8" w:rsidP="002D7EC8">
      <w:pPr>
        <w:spacing w:before="120" w:after="120" w:line="27" w:lineRule="atLeast"/>
        <w:jc w:val="both"/>
        <w:rPr>
          <w:rFonts w:ascii="Times New Roman" w:eastAsia="Times New Roman" w:hAnsi="Times New Roman" w:cs="Times New Roman"/>
          <w:b/>
          <w:sz w:val="24"/>
          <w:szCs w:val="24"/>
          <w:lang w:eastAsia="tr-TR"/>
        </w:rPr>
      </w:pPr>
    </w:p>
    <w:p w:rsidR="002D7EC8" w:rsidRPr="002D7EC8" w:rsidRDefault="002D7EC8" w:rsidP="002D7EC8">
      <w:pPr>
        <w:spacing w:before="120" w:after="120" w:line="27" w:lineRule="atLeast"/>
        <w:jc w:val="both"/>
        <w:rPr>
          <w:rFonts w:ascii="Times New Roman" w:eastAsia="Times New Roman" w:hAnsi="Times New Roman" w:cs="Times New Roman"/>
          <w:b/>
          <w:sz w:val="20"/>
          <w:szCs w:val="20"/>
          <w:lang w:eastAsia="tr-TR"/>
        </w:rPr>
      </w:pPr>
      <w:r w:rsidRPr="002D7EC8">
        <w:rPr>
          <w:rFonts w:ascii="Times New Roman" w:eastAsia="Times New Roman" w:hAnsi="Times New Roman" w:cs="Times New Roman"/>
          <w:b/>
          <w:sz w:val="20"/>
          <w:szCs w:val="20"/>
          <w:lang w:eastAsia="tr-TR"/>
        </w:rPr>
        <w:t xml:space="preserve">B.3- Sigortacının </w:t>
      </w:r>
      <w:proofErr w:type="spellStart"/>
      <w:r w:rsidRPr="002D7EC8">
        <w:rPr>
          <w:rFonts w:ascii="Times New Roman" w:eastAsia="Times New Roman" w:hAnsi="Times New Roman" w:cs="Times New Roman"/>
          <w:b/>
          <w:sz w:val="20"/>
          <w:szCs w:val="20"/>
          <w:lang w:eastAsia="tr-TR"/>
        </w:rPr>
        <w:t>Halefiyeti</w:t>
      </w:r>
      <w:proofErr w:type="spellEnd"/>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Sigortacı ödediği tazminat miktarınca hukuken sigorta ettiren yerine geçer.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p>
    <w:p w:rsidR="002D7EC8" w:rsidRPr="002D7EC8" w:rsidRDefault="002D7EC8" w:rsidP="002D7EC8">
      <w:pPr>
        <w:spacing w:before="120" w:after="120" w:line="27" w:lineRule="atLeast"/>
        <w:jc w:val="both"/>
        <w:rPr>
          <w:rFonts w:ascii="Times New Roman" w:eastAsia="Times New Roman" w:hAnsi="Times New Roman" w:cs="Times New Roman"/>
          <w:b/>
          <w:sz w:val="20"/>
          <w:szCs w:val="20"/>
          <w:lang w:eastAsia="tr-TR"/>
        </w:rPr>
      </w:pPr>
      <w:r w:rsidRPr="002D7EC8">
        <w:rPr>
          <w:rFonts w:ascii="Times New Roman" w:eastAsia="Times New Roman" w:hAnsi="Times New Roman" w:cs="Times New Roman"/>
          <w:b/>
          <w:sz w:val="20"/>
          <w:szCs w:val="20"/>
          <w:lang w:eastAsia="tr-TR"/>
        </w:rPr>
        <w:t xml:space="preserve">B.4- Zarar Görenlerin Haklarının Saklı Tutulması ve Sigortacının İşletene </w:t>
      </w:r>
      <w:proofErr w:type="spellStart"/>
      <w:r w:rsidRPr="002D7EC8">
        <w:rPr>
          <w:rFonts w:ascii="Times New Roman" w:eastAsia="Times New Roman" w:hAnsi="Times New Roman" w:cs="Times New Roman"/>
          <w:b/>
          <w:sz w:val="20"/>
          <w:szCs w:val="20"/>
          <w:lang w:eastAsia="tr-TR"/>
        </w:rPr>
        <w:t>Rücu</w:t>
      </w:r>
      <w:proofErr w:type="spellEnd"/>
      <w:r w:rsidRPr="002D7EC8">
        <w:rPr>
          <w:rFonts w:ascii="Times New Roman" w:eastAsia="Times New Roman" w:hAnsi="Times New Roman" w:cs="Times New Roman"/>
          <w:b/>
          <w:sz w:val="20"/>
          <w:szCs w:val="20"/>
          <w:lang w:eastAsia="tr-TR"/>
        </w:rPr>
        <w:t xml:space="preserve"> Hakkı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Sigorta sözleşmesinden veya sigorta sözleşmesine ilişkin kanun hükümlerinden doğan ve tazminat yükümlülüğünün kaldırılması veya miktarının azaltılması sonucunu doğuran haller zarar görene karşı ileri sürülemez.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Ödemede bulunan sigortacı, sigorta sözleşmesine ve bu sözleşmeye ilişkin kanun hükümlerine göre, tazminatın kaldırılmasını veya azaltılmasını sağlayabileceği oranda sigorta ettirene </w:t>
      </w:r>
      <w:proofErr w:type="spellStart"/>
      <w:r w:rsidRPr="002D7EC8">
        <w:rPr>
          <w:rFonts w:ascii="Times New Roman" w:eastAsia="Times New Roman" w:hAnsi="Times New Roman" w:cs="Times New Roman"/>
          <w:sz w:val="20"/>
          <w:szCs w:val="20"/>
          <w:lang w:eastAsia="tr-TR"/>
        </w:rPr>
        <w:t>rücu</w:t>
      </w:r>
      <w:proofErr w:type="spellEnd"/>
      <w:r w:rsidRPr="002D7EC8">
        <w:rPr>
          <w:rFonts w:ascii="Times New Roman" w:eastAsia="Times New Roman" w:hAnsi="Times New Roman" w:cs="Times New Roman"/>
          <w:sz w:val="20"/>
          <w:szCs w:val="20"/>
          <w:lang w:eastAsia="tr-TR"/>
        </w:rPr>
        <w:t xml:space="preserve"> edebilir.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Sigorta ettirene başlıca şu nedenlerle </w:t>
      </w:r>
      <w:proofErr w:type="spellStart"/>
      <w:r w:rsidRPr="002D7EC8">
        <w:rPr>
          <w:rFonts w:ascii="Times New Roman" w:eastAsia="Times New Roman" w:hAnsi="Times New Roman" w:cs="Times New Roman"/>
          <w:sz w:val="20"/>
          <w:szCs w:val="20"/>
          <w:lang w:eastAsia="tr-TR"/>
        </w:rPr>
        <w:t>rücu</w:t>
      </w:r>
      <w:proofErr w:type="spellEnd"/>
      <w:r w:rsidRPr="002D7EC8">
        <w:rPr>
          <w:rFonts w:ascii="Times New Roman" w:eastAsia="Times New Roman" w:hAnsi="Times New Roman" w:cs="Times New Roman"/>
          <w:sz w:val="20"/>
          <w:szCs w:val="20"/>
          <w:lang w:eastAsia="tr-TR"/>
        </w:rPr>
        <w:t xml:space="preserve"> edilir: </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a) Tazminatı gerektiren olay, işletenin veya eylemlerinden sorumlu olduğu kişilerin </w:t>
      </w:r>
      <w:proofErr w:type="spellStart"/>
      <w:r w:rsidRPr="002D7EC8">
        <w:rPr>
          <w:rFonts w:ascii="Times New Roman" w:eastAsia="Times New Roman" w:hAnsi="Times New Roman" w:cs="Times New Roman"/>
          <w:sz w:val="20"/>
          <w:szCs w:val="20"/>
          <w:lang w:eastAsia="tr-TR"/>
        </w:rPr>
        <w:t>kasdi</w:t>
      </w:r>
      <w:proofErr w:type="spellEnd"/>
      <w:r w:rsidRPr="002D7EC8">
        <w:rPr>
          <w:rFonts w:ascii="Times New Roman" w:eastAsia="Times New Roman" w:hAnsi="Times New Roman" w:cs="Times New Roman"/>
          <w:sz w:val="20"/>
          <w:szCs w:val="20"/>
          <w:lang w:eastAsia="tr-TR"/>
        </w:rPr>
        <w:t xml:space="preserve"> bir hareketi veya ağır kusuru sonucunda meydana gelmiş ise, </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b) İşleten, yetkili makamlardan izin almaksızın düzenlenen bir yarış için Karayolları Trafik Kanunu uyarınca yapılması gereken özel bir sigortanın yapılmamış olduğunu biliyorsa veya gerekli özeni göstermesi halinde bilebilecek durumda ise, </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c) Tazminatı gerektiren olay, aracın Karayolları </w:t>
      </w:r>
      <w:proofErr w:type="spellStart"/>
      <w:r w:rsidRPr="002D7EC8">
        <w:rPr>
          <w:rFonts w:ascii="Times New Roman" w:eastAsia="Times New Roman" w:hAnsi="Times New Roman" w:cs="Times New Roman"/>
          <w:sz w:val="20"/>
          <w:szCs w:val="20"/>
          <w:lang w:eastAsia="tr-TR"/>
        </w:rPr>
        <w:t>Trafık</w:t>
      </w:r>
      <w:proofErr w:type="spellEnd"/>
      <w:r w:rsidRPr="002D7EC8">
        <w:rPr>
          <w:rFonts w:ascii="Times New Roman" w:eastAsia="Times New Roman" w:hAnsi="Times New Roman" w:cs="Times New Roman"/>
          <w:sz w:val="20"/>
          <w:szCs w:val="20"/>
          <w:lang w:eastAsia="tr-TR"/>
        </w:rPr>
        <w:t xml:space="preserve"> Kanunu hükümlerine göre gereken ehliyetnameye sahip olmayan kimseler tarafından </w:t>
      </w:r>
      <w:proofErr w:type="spellStart"/>
      <w:r w:rsidRPr="002D7EC8">
        <w:rPr>
          <w:rFonts w:ascii="Times New Roman" w:eastAsia="Times New Roman" w:hAnsi="Times New Roman" w:cs="Times New Roman"/>
          <w:sz w:val="20"/>
          <w:szCs w:val="20"/>
          <w:lang w:eastAsia="tr-TR"/>
        </w:rPr>
        <w:t>sevkedilmesi</w:t>
      </w:r>
      <w:proofErr w:type="spellEnd"/>
      <w:r w:rsidRPr="002D7EC8">
        <w:rPr>
          <w:rFonts w:ascii="Times New Roman" w:eastAsia="Times New Roman" w:hAnsi="Times New Roman" w:cs="Times New Roman"/>
          <w:sz w:val="20"/>
          <w:szCs w:val="20"/>
          <w:lang w:eastAsia="tr-TR"/>
        </w:rPr>
        <w:t xml:space="preserve"> sonucunda meydana gelmiş ise,</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d) Tazminatı gerektiren olay, işletenin veya eylemlerinden sorumlu olduğu kişilerin veya motorlu aracın hatır için karşılıksız olarak kendilerine verilen kişilerin uyuşturucu veya keyif verici maddeler almış olarak aracı sevk ve idare etmeleri esnasında meydana gelmiş veya olay, yukarıda sayılan kişilerin alkollü içki almış olmaları nedeniyle aracı güvenli sürme yeteneklerini kaybetmiş bulunmalarından ileri geliyorsa, </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e) Tazminatı gerektiren olay, yolcu taşımaya ruhsatlı olmayan araçlarda yolcu taşınması veya yetkili makamlarca </w:t>
      </w:r>
      <w:proofErr w:type="spellStart"/>
      <w:r w:rsidRPr="002D7EC8">
        <w:rPr>
          <w:rFonts w:ascii="Times New Roman" w:eastAsia="Times New Roman" w:hAnsi="Times New Roman" w:cs="Times New Roman"/>
          <w:sz w:val="20"/>
          <w:szCs w:val="20"/>
          <w:lang w:eastAsia="tr-TR"/>
        </w:rPr>
        <w:t>tesbit</w:t>
      </w:r>
      <w:proofErr w:type="spellEnd"/>
      <w:r w:rsidRPr="002D7EC8">
        <w:rPr>
          <w:rFonts w:ascii="Times New Roman" w:eastAsia="Times New Roman" w:hAnsi="Times New Roman" w:cs="Times New Roman"/>
          <w:sz w:val="20"/>
          <w:szCs w:val="20"/>
          <w:lang w:eastAsia="tr-TR"/>
        </w:rPr>
        <w:t xml:space="preserve"> edilmiş olan </w:t>
      </w:r>
      <w:proofErr w:type="spellStart"/>
      <w:r w:rsidRPr="002D7EC8">
        <w:rPr>
          <w:rFonts w:ascii="Times New Roman" w:eastAsia="Times New Roman" w:hAnsi="Times New Roman" w:cs="Times New Roman"/>
          <w:sz w:val="20"/>
          <w:szCs w:val="20"/>
          <w:lang w:eastAsia="tr-TR"/>
        </w:rPr>
        <w:t>istiab</w:t>
      </w:r>
      <w:proofErr w:type="spellEnd"/>
      <w:r w:rsidRPr="002D7EC8">
        <w:rPr>
          <w:rFonts w:ascii="Times New Roman" w:eastAsia="Times New Roman" w:hAnsi="Times New Roman" w:cs="Times New Roman"/>
          <w:sz w:val="20"/>
          <w:szCs w:val="20"/>
          <w:lang w:eastAsia="tr-TR"/>
        </w:rPr>
        <w:t xml:space="preserve"> haddinden fazla yolcu veya yük taşınması veya patlayıcı, parlayıcı ve tehlikeli maddeleri taşıma ruhsatı bulunmayan araçlarda, bu maddelerin parlama, tutuşma ve infilakı yüzünden meydana gelmiş ise, </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f) Sigorta ettirenin, rizikonun gerçekleşmesi halinde, B.1 maddesinde belirtilen yükümlülükleri yerine getirmemesinden dolayı zarar ve ziyan miktarında bir artış olursa, </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g) Tazminatı gerektiren olayın aracın çalınması veya </w:t>
      </w:r>
      <w:proofErr w:type="spellStart"/>
      <w:r w:rsidRPr="002D7EC8">
        <w:rPr>
          <w:rFonts w:ascii="Times New Roman" w:eastAsia="Times New Roman" w:hAnsi="Times New Roman" w:cs="Times New Roman"/>
          <w:sz w:val="20"/>
          <w:szCs w:val="20"/>
          <w:lang w:eastAsia="tr-TR"/>
        </w:rPr>
        <w:t>gaspedilmesi</w:t>
      </w:r>
      <w:proofErr w:type="spellEnd"/>
      <w:r w:rsidRPr="002D7EC8">
        <w:rPr>
          <w:rFonts w:ascii="Times New Roman" w:eastAsia="Times New Roman" w:hAnsi="Times New Roman" w:cs="Times New Roman"/>
          <w:sz w:val="20"/>
          <w:szCs w:val="20"/>
          <w:lang w:eastAsia="tr-TR"/>
        </w:rPr>
        <w:t xml:space="preserve"> sonucunda olması halinde, çalınma veya </w:t>
      </w:r>
      <w:proofErr w:type="spellStart"/>
      <w:r w:rsidRPr="002D7EC8">
        <w:rPr>
          <w:rFonts w:ascii="Times New Roman" w:eastAsia="Times New Roman" w:hAnsi="Times New Roman" w:cs="Times New Roman"/>
          <w:sz w:val="20"/>
          <w:szCs w:val="20"/>
          <w:lang w:eastAsia="tr-TR"/>
        </w:rPr>
        <w:t>gaspedilme</w:t>
      </w:r>
      <w:proofErr w:type="spellEnd"/>
      <w:r w:rsidRPr="002D7EC8">
        <w:rPr>
          <w:rFonts w:ascii="Times New Roman" w:eastAsia="Times New Roman" w:hAnsi="Times New Roman" w:cs="Times New Roman"/>
          <w:sz w:val="20"/>
          <w:szCs w:val="20"/>
          <w:lang w:eastAsia="tr-TR"/>
        </w:rPr>
        <w:t xml:space="preserve"> olayında işletenin kendisinin veya eylemlerinden sorumlu olduğu kişilerin kusurlu olduğu tespit edilirse.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p>
    <w:p w:rsidR="002D7EC8" w:rsidRPr="002D7EC8" w:rsidRDefault="002D7EC8" w:rsidP="002D7EC8">
      <w:pPr>
        <w:spacing w:before="120" w:after="120" w:line="27" w:lineRule="atLeast"/>
        <w:jc w:val="center"/>
        <w:rPr>
          <w:rFonts w:ascii="Times New Roman" w:eastAsia="Times New Roman" w:hAnsi="Times New Roman" w:cs="Times New Roman"/>
          <w:b/>
          <w:sz w:val="20"/>
          <w:szCs w:val="20"/>
          <w:lang w:eastAsia="tr-TR"/>
        </w:rPr>
      </w:pPr>
      <w:r w:rsidRPr="002D7EC8">
        <w:rPr>
          <w:rFonts w:ascii="Times New Roman" w:eastAsia="Times New Roman" w:hAnsi="Times New Roman" w:cs="Times New Roman"/>
          <w:b/>
          <w:sz w:val="20"/>
          <w:szCs w:val="20"/>
          <w:lang w:eastAsia="tr-TR"/>
        </w:rPr>
        <w:t>C- ÇEŞİTLİ HÜKÜMLER</w:t>
      </w:r>
    </w:p>
    <w:p w:rsidR="002D7EC8" w:rsidRPr="002D7EC8" w:rsidRDefault="002D7EC8" w:rsidP="002D7EC8">
      <w:pPr>
        <w:spacing w:before="120" w:after="120" w:line="27" w:lineRule="atLeast"/>
        <w:jc w:val="both"/>
        <w:rPr>
          <w:rFonts w:ascii="Times New Roman" w:eastAsia="Times New Roman" w:hAnsi="Times New Roman" w:cs="Times New Roman"/>
          <w:b/>
          <w:sz w:val="24"/>
          <w:szCs w:val="24"/>
          <w:lang w:eastAsia="tr-TR"/>
        </w:rPr>
      </w:pPr>
    </w:p>
    <w:p w:rsidR="002D7EC8" w:rsidRPr="002D7EC8" w:rsidRDefault="002D7EC8" w:rsidP="002D7EC8">
      <w:pPr>
        <w:spacing w:before="120" w:after="120" w:line="27" w:lineRule="atLeast"/>
        <w:jc w:val="both"/>
        <w:rPr>
          <w:rFonts w:ascii="Times New Roman" w:eastAsia="Times New Roman" w:hAnsi="Times New Roman" w:cs="Times New Roman"/>
          <w:b/>
          <w:sz w:val="20"/>
          <w:szCs w:val="20"/>
          <w:lang w:eastAsia="tr-TR"/>
        </w:rPr>
      </w:pPr>
      <w:r w:rsidRPr="002D7EC8">
        <w:rPr>
          <w:rFonts w:ascii="Times New Roman" w:eastAsia="Times New Roman" w:hAnsi="Times New Roman" w:cs="Times New Roman"/>
          <w:b/>
          <w:sz w:val="20"/>
          <w:szCs w:val="20"/>
          <w:lang w:eastAsia="tr-TR"/>
        </w:rPr>
        <w:t xml:space="preserve">C.1- Sigorta Ücretinin Ödenmesi (Değişik: RG 30.06.2009 – 27274 </w:t>
      </w:r>
      <w:r w:rsidRPr="002D7EC8">
        <w:rPr>
          <w:rFonts w:ascii="Times New Roman" w:eastAsia="Times New Roman" w:hAnsi="Times New Roman" w:cs="Times New Roman"/>
          <w:b/>
          <w:i/>
          <w:sz w:val="20"/>
          <w:szCs w:val="20"/>
          <w:lang w:eastAsia="tr-TR"/>
        </w:rPr>
        <w:t>yürürlük 01.07.2009</w:t>
      </w:r>
      <w:r w:rsidRPr="002D7EC8">
        <w:rPr>
          <w:rFonts w:ascii="Times New Roman" w:eastAsia="Times New Roman" w:hAnsi="Times New Roman" w:cs="Times New Roman"/>
          <w:b/>
          <w:sz w:val="20"/>
          <w:szCs w:val="20"/>
          <w:lang w:eastAsia="tr-TR"/>
        </w:rPr>
        <w:t>)</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Sigorta ücreti; prim, Güvence Hesabına katılma payı ile sigorta sözleşmesine, bedeline veya primine ilişkin olarak mevcut ve ileride konulacak vergi, resim ve harçlardan oluşur.</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Sigorta ücretinin tamamı, sözleşme yapılır yapılmaz poliçenin teslimi karşılığında peşinen ödenir. Ancak taraflar sigorta priminin en az dörtte biri poliçenin teslimi karşılığında peşin olmak koşuluyla taksitler halinde ödenmesini kabul edebilirler. Bu takdirde sigortacı prim ödenmemesi sebebiyle sahip olduğu sözleşmenin feshi hakkından vazgeçmiş sayılır.</w:t>
      </w:r>
    </w:p>
    <w:p w:rsidR="002D7EC8" w:rsidRPr="002D7EC8" w:rsidRDefault="002D7EC8" w:rsidP="002D7EC8">
      <w:pPr>
        <w:spacing w:before="120" w:after="120" w:line="27" w:lineRule="atLeast"/>
        <w:jc w:val="both"/>
        <w:rPr>
          <w:rFonts w:ascii="Times New Roman" w:eastAsia="Times New Roman" w:hAnsi="Times New Roman" w:cs="Times New Roman"/>
          <w:b/>
          <w:sz w:val="24"/>
          <w:szCs w:val="24"/>
          <w:lang w:eastAsia="tr-TR"/>
        </w:rPr>
      </w:pPr>
    </w:p>
    <w:p w:rsidR="002D7EC8" w:rsidRPr="002D7EC8" w:rsidRDefault="002D7EC8" w:rsidP="002D7EC8">
      <w:pPr>
        <w:spacing w:before="120" w:after="120" w:line="27" w:lineRule="atLeast"/>
        <w:jc w:val="both"/>
        <w:rPr>
          <w:rFonts w:ascii="Times New Roman" w:eastAsia="Times New Roman" w:hAnsi="Times New Roman" w:cs="Times New Roman"/>
          <w:b/>
          <w:sz w:val="20"/>
          <w:szCs w:val="20"/>
          <w:lang w:eastAsia="tr-TR"/>
        </w:rPr>
      </w:pPr>
      <w:r w:rsidRPr="002D7EC8">
        <w:rPr>
          <w:rFonts w:ascii="Times New Roman" w:eastAsia="Times New Roman" w:hAnsi="Times New Roman" w:cs="Times New Roman"/>
          <w:b/>
          <w:sz w:val="20"/>
          <w:szCs w:val="20"/>
          <w:lang w:eastAsia="tr-TR"/>
        </w:rPr>
        <w:lastRenderedPageBreak/>
        <w:t>C.2- Sigorta Ettirenin Sözleşme Yapıldığı Sırada Beyan Yükümlülüğü</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Sigortacı, bu sigortayı, sigorta ettirenin rizikonun gerçek durumunu bildirmek üzere poliçe ve eklerinde yazılı beyanına dayanarak kabul etmiştir .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Sigorta ettirenin beyanının gerçeğe aykırı veya eksik olması halinde, sigortacının sözleşmeyi daha ağır şartlarla yapmasını gerektirecek durumlarda, sigortacı durumu öğrendiği andan itibaren sekiz gün içerisinde prim farkının ödenmesi hususunu sigorta ettirene ihtar eder. Sigorta ettiren ihtarın tebliğ tarihini izleyen sekiz gün içinde talep olunan prim farkını ödemez veya ödemeyeceğini bildirirse, sözleşme feshedilmiş olur.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Sözleşmenin feshi halinde, feshin hüküm ifade edeceği tarihe kadar geçen sürenin primi kısa süre esası üzerinden hesap edilir ve fazlası geri verilir.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Prim farkının süresinde istenilmemesi halinde fesih hakkı düşer.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Gerçeğe aykırı beyan hali, zararı doğuran olayın meydana gelmesinden sonra öğrenilmişse, sigortacı bu zarardan dolayı ödenmiş ve ödenecek tazminatın: </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a) Gerçeğe aykırı beyan, </w:t>
      </w:r>
      <w:proofErr w:type="spellStart"/>
      <w:r w:rsidRPr="002D7EC8">
        <w:rPr>
          <w:rFonts w:ascii="Times New Roman" w:eastAsia="Times New Roman" w:hAnsi="Times New Roman" w:cs="Times New Roman"/>
          <w:sz w:val="20"/>
          <w:szCs w:val="20"/>
          <w:lang w:eastAsia="tr-TR"/>
        </w:rPr>
        <w:t>kasden</w:t>
      </w:r>
      <w:proofErr w:type="spellEnd"/>
      <w:r w:rsidRPr="002D7EC8">
        <w:rPr>
          <w:rFonts w:ascii="Times New Roman" w:eastAsia="Times New Roman" w:hAnsi="Times New Roman" w:cs="Times New Roman"/>
          <w:sz w:val="20"/>
          <w:szCs w:val="20"/>
          <w:lang w:eastAsia="tr-TR"/>
        </w:rPr>
        <w:t xml:space="preserve"> yapılmış olması halinde tamamı için, </w:t>
      </w:r>
    </w:p>
    <w:p w:rsidR="002D7EC8" w:rsidRPr="002D7EC8" w:rsidRDefault="002D7EC8" w:rsidP="002D7EC8">
      <w:pPr>
        <w:spacing w:before="120" w:after="120" w:line="27" w:lineRule="atLeast"/>
        <w:ind w:left="284"/>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b) Kasıt olmaması halinde ise, ödenecek tazminatın, alınan prim ile alınması gereken prim arasındaki oran kadar kısmı dışında kalan miktarı için, sigorta ettirene </w:t>
      </w:r>
      <w:proofErr w:type="spellStart"/>
      <w:r w:rsidRPr="002D7EC8">
        <w:rPr>
          <w:rFonts w:ascii="Times New Roman" w:eastAsia="Times New Roman" w:hAnsi="Times New Roman" w:cs="Times New Roman"/>
          <w:sz w:val="20"/>
          <w:szCs w:val="20"/>
          <w:lang w:eastAsia="tr-TR"/>
        </w:rPr>
        <w:t>rücu</w:t>
      </w:r>
      <w:proofErr w:type="spellEnd"/>
      <w:r w:rsidRPr="002D7EC8">
        <w:rPr>
          <w:rFonts w:ascii="Times New Roman" w:eastAsia="Times New Roman" w:hAnsi="Times New Roman" w:cs="Times New Roman"/>
          <w:sz w:val="20"/>
          <w:szCs w:val="20"/>
          <w:lang w:eastAsia="tr-TR"/>
        </w:rPr>
        <w:t xml:space="preserve"> edebilir.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p>
    <w:p w:rsidR="002D7EC8" w:rsidRPr="002D7EC8" w:rsidRDefault="002D7EC8" w:rsidP="002D7EC8">
      <w:pPr>
        <w:spacing w:before="120" w:after="120" w:line="27" w:lineRule="atLeast"/>
        <w:jc w:val="both"/>
        <w:rPr>
          <w:rFonts w:ascii="Times New Roman" w:eastAsia="Times New Roman" w:hAnsi="Times New Roman" w:cs="Times New Roman"/>
          <w:b/>
          <w:sz w:val="20"/>
          <w:szCs w:val="20"/>
          <w:lang w:eastAsia="tr-TR"/>
        </w:rPr>
      </w:pPr>
      <w:r w:rsidRPr="002D7EC8">
        <w:rPr>
          <w:rFonts w:ascii="Times New Roman" w:eastAsia="Times New Roman" w:hAnsi="Times New Roman" w:cs="Times New Roman"/>
          <w:b/>
          <w:sz w:val="20"/>
          <w:szCs w:val="20"/>
          <w:lang w:eastAsia="tr-TR"/>
        </w:rPr>
        <w:t>C.3- Sigorta Ettirenin Sigorta Süresi İçinde İhbar Yükümlülüğü ve Sonuçları</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Sigorta ettiren sözleşmeden sonra rizikoyu ağırlaştırıcı mahiyette meydana gelecek değişiklikleri durumu öğrenir öğrenmez en geç sekiz gün içinde sigortacıya ihbarla yükümlüdür. Sigortacı durumu öğrendiği andan itibaren sekiz gün içinde prim farkının ödenmesi hususunu sigorta ettirene ihtar eder .Sigorta ettiren, ihtarın tebliğ tarihini takip eden sekiz gün içinde talep olunan prim farkını ödemez veya ödemeyeceğini bildirirse sözleşme </w:t>
      </w:r>
      <w:proofErr w:type="spellStart"/>
      <w:r w:rsidRPr="002D7EC8">
        <w:rPr>
          <w:rFonts w:ascii="Times New Roman" w:eastAsia="Times New Roman" w:hAnsi="Times New Roman" w:cs="Times New Roman"/>
          <w:sz w:val="20"/>
          <w:szCs w:val="20"/>
          <w:lang w:eastAsia="tr-TR"/>
        </w:rPr>
        <w:t>fesh</w:t>
      </w:r>
      <w:proofErr w:type="spellEnd"/>
      <w:r w:rsidRPr="002D7EC8">
        <w:rPr>
          <w:rFonts w:ascii="Times New Roman" w:eastAsia="Times New Roman" w:hAnsi="Times New Roman" w:cs="Times New Roman"/>
          <w:sz w:val="20"/>
          <w:szCs w:val="20"/>
          <w:lang w:eastAsia="tr-TR"/>
        </w:rPr>
        <w:t xml:space="preserve"> edilmiş olur.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Sözleşmenin feshi halinde, feshin hüküm ifade edeceği tarihe kadar geçen sürenin primi kısa süre esası üzerinden hesap edilir ve fazlası geri verilir.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Prim farkının süresinde istenilmemesi halinde fesih hakkı düşer. </w:t>
      </w:r>
      <w:proofErr w:type="spellStart"/>
      <w:r w:rsidRPr="002D7EC8">
        <w:rPr>
          <w:rFonts w:ascii="Times New Roman" w:eastAsia="Times New Roman" w:hAnsi="Times New Roman" w:cs="Times New Roman"/>
          <w:sz w:val="20"/>
          <w:szCs w:val="20"/>
          <w:lang w:eastAsia="tr-TR"/>
        </w:rPr>
        <w:t>Sözkonusu</w:t>
      </w:r>
      <w:proofErr w:type="spellEnd"/>
      <w:r w:rsidRPr="002D7EC8">
        <w:rPr>
          <w:rFonts w:ascii="Times New Roman" w:eastAsia="Times New Roman" w:hAnsi="Times New Roman" w:cs="Times New Roman"/>
          <w:sz w:val="20"/>
          <w:szCs w:val="20"/>
          <w:lang w:eastAsia="tr-TR"/>
        </w:rPr>
        <w:t xml:space="preserve"> değişikliklere ilişkin ihbar yükümlülüğünün yerine getirilmesinden önce meydana gelen olaylardan dolayı ödenmiş veya ödenecek tazminatlar için değişikliğin bildirilmemesinin kasıtlı olup olmamasına göre, C.2 maddesinin sigortacının </w:t>
      </w:r>
      <w:proofErr w:type="spellStart"/>
      <w:r w:rsidRPr="002D7EC8">
        <w:rPr>
          <w:rFonts w:ascii="Times New Roman" w:eastAsia="Times New Roman" w:hAnsi="Times New Roman" w:cs="Times New Roman"/>
          <w:sz w:val="20"/>
          <w:szCs w:val="20"/>
          <w:lang w:eastAsia="tr-TR"/>
        </w:rPr>
        <w:t>rücu</w:t>
      </w:r>
      <w:proofErr w:type="spellEnd"/>
      <w:r w:rsidRPr="002D7EC8">
        <w:rPr>
          <w:rFonts w:ascii="Times New Roman" w:eastAsia="Times New Roman" w:hAnsi="Times New Roman" w:cs="Times New Roman"/>
          <w:sz w:val="20"/>
          <w:szCs w:val="20"/>
          <w:lang w:eastAsia="tr-TR"/>
        </w:rPr>
        <w:t xml:space="preserve"> hakkına ilişkin (a) ve (b) fıkraları hükümleri uygulanır.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Sigorta süresi içinde meydana gelen değişiklikler rizikoyu hafifletici nitelikte olduğu ve bunun daha az prim alınması gerektirdiği anlaşılır ise, bu değişikliğin yapıldığı tarihten sözleşmenin sona ermesine kadar geçecek süre için gün esasına göre hesaplanacak prim farkı sigorta ettirene geri verilir.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p>
    <w:p w:rsidR="002D7EC8" w:rsidRPr="002D7EC8" w:rsidRDefault="002D7EC8" w:rsidP="002D7EC8">
      <w:pPr>
        <w:spacing w:before="120" w:after="120" w:line="27" w:lineRule="atLeast"/>
        <w:jc w:val="both"/>
        <w:rPr>
          <w:rFonts w:ascii="Times New Roman" w:eastAsia="Times New Roman" w:hAnsi="Times New Roman" w:cs="Times New Roman"/>
          <w:b/>
          <w:sz w:val="20"/>
          <w:szCs w:val="20"/>
          <w:lang w:eastAsia="tr-TR"/>
        </w:rPr>
      </w:pPr>
      <w:r w:rsidRPr="002D7EC8">
        <w:rPr>
          <w:rFonts w:ascii="Times New Roman" w:eastAsia="Times New Roman" w:hAnsi="Times New Roman" w:cs="Times New Roman"/>
          <w:b/>
          <w:sz w:val="20"/>
          <w:szCs w:val="20"/>
          <w:lang w:eastAsia="tr-TR"/>
        </w:rPr>
        <w:t>C.4- İşletenin Değişmesi</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Sigorta sözleşmesi, sözleşmeye taraf olan araç işletenini takip eder. İşleten, sahip olduğu yeni araca ilişkin bilgileri sigortacıya bildirir. Araç grubunda herhangi bir değişiklik meydana gelmesi halinde, C.3 maddesi hükümleri kıyasen uygulanır.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Ancak, sözleşme süresi içinde işletenin değişmesi halinde sigorta sözleşmesi, işletenin değiştiği tarihten itibaren on gün süresince herhangi bir işleme gerek kalmaksızın ve prim ödenmeksizin yeni işleten için de geçerlidir.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Araç değişikliği nedeniyle yeni bir sigorta yaptırılması durumunda, sigortacının işletenin değiştiği tarihe kadar hak kazandığı prim gün esasına göre tespit edilir ve fazlası sigorta ettirene geri verilir.</w:t>
      </w:r>
    </w:p>
    <w:p w:rsidR="002D7EC8" w:rsidRPr="002D7EC8" w:rsidRDefault="002D7EC8" w:rsidP="002D7EC8">
      <w:pPr>
        <w:spacing w:before="120" w:after="120" w:line="27" w:lineRule="atLeast"/>
        <w:jc w:val="both"/>
        <w:rPr>
          <w:rFonts w:ascii="Times New Roman" w:eastAsia="Times New Roman" w:hAnsi="Times New Roman" w:cs="Times New Roman"/>
          <w:b/>
          <w:sz w:val="24"/>
          <w:szCs w:val="24"/>
          <w:lang w:eastAsia="tr-TR"/>
        </w:rPr>
      </w:pPr>
    </w:p>
    <w:p w:rsidR="002D7EC8" w:rsidRPr="002D7EC8" w:rsidRDefault="002D7EC8" w:rsidP="002D7EC8">
      <w:pPr>
        <w:spacing w:before="120" w:after="120" w:line="27" w:lineRule="atLeast"/>
        <w:jc w:val="both"/>
        <w:rPr>
          <w:rFonts w:ascii="Times New Roman" w:eastAsia="Times New Roman" w:hAnsi="Times New Roman" w:cs="Times New Roman"/>
          <w:b/>
          <w:sz w:val="20"/>
          <w:szCs w:val="20"/>
          <w:lang w:eastAsia="tr-TR"/>
        </w:rPr>
      </w:pPr>
      <w:r w:rsidRPr="002D7EC8">
        <w:rPr>
          <w:rFonts w:ascii="Times New Roman" w:eastAsia="Times New Roman" w:hAnsi="Times New Roman" w:cs="Times New Roman"/>
          <w:b/>
          <w:sz w:val="20"/>
          <w:szCs w:val="20"/>
          <w:lang w:eastAsia="tr-TR"/>
        </w:rPr>
        <w:t>C.5- Tebliğ ve İhbarlar</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Sigorta ettirenin ihbar ve tebliğleri, sigorta şirketinin merkezine veya sigorta sözleşmesine aracılık yapan acenteye noter aracılığıyla veya taahhütlü mektupla yapılır.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Sigorta şirketinin ihbar ve tebliğleri de sigorta ettirenin poliçede gösterilen adresine, bu adreslerin değişmiş olması halinde ise sigorta şirketinin merkezine veya sigorta sözleşmesine aracılık yapan acenteye bildirilen son adresine aynı suretle yapılır.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lastRenderedPageBreak/>
        <w:t xml:space="preserve">Taraflara imza karşılığı olarak elden verilen mektup veya telgraf ile yapılan ihbar ve tebliğler de taahhütlü mektup hükmündedir.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p>
    <w:p w:rsidR="002D7EC8" w:rsidRPr="002D7EC8" w:rsidRDefault="002D7EC8" w:rsidP="002D7EC8">
      <w:pPr>
        <w:spacing w:before="120" w:after="120" w:line="27" w:lineRule="atLeast"/>
        <w:jc w:val="both"/>
        <w:rPr>
          <w:rFonts w:ascii="Times New Roman" w:eastAsia="Times New Roman" w:hAnsi="Times New Roman" w:cs="Times New Roman"/>
          <w:b/>
          <w:sz w:val="20"/>
          <w:szCs w:val="20"/>
          <w:lang w:eastAsia="tr-TR"/>
        </w:rPr>
      </w:pPr>
      <w:r w:rsidRPr="002D7EC8">
        <w:rPr>
          <w:rFonts w:ascii="Times New Roman" w:eastAsia="Times New Roman" w:hAnsi="Times New Roman" w:cs="Times New Roman"/>
          <w:b/>
          <w:sz w:val="20"/>
          <w:szCs w:val="20"/>
          <w:lang w:eastAsia="tr-TR"/>
        </w:rPr>
        <w:t>C.6- Sırların Saklı Tutulması</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Sigortacı ve sigortacı adına hareket edenler sigorta ettirene ait öğrenecekleri ticari ve mesleki sırların saklı tutulmamasından doğacak zararlardan sorumludurlar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p>
    <w:p w:rsidR="002D7EC8" w:rsidRPr="002D7EC8" w:rsidRDefault="002D7EC8" w:rsidP="002D7EC8">
      <w:pPr>
        <w:spacing w:before="120" w:after="120" w:line="27" w:lineRule="atLeast"/>
        <w:jc w:val="both"/>
        <w:rPr>
          <w:rFonts w:ascii="Times New Roman" w:eastAsia="Times New Roman" w:hAnsi="Times New Roman" w:cs="Times New Roman"/>
          <w:b/>
          <w:sz w:val="20"/>
          <w:szCs w:val="20"/>
          <w:lang w:eastAsia="tr-TR"/>
        </w:rPr>
      </w:pPr>
      <w:r w:rsidRPr="002D7EC8">
        <w:rPr>
          <w:rFonts w:ascii="Times New Roman" w:eastAsia="Times New Roman" w:hAnsi="Times New Roman" w:cs="Times New Roman"/>
          <w:b/>
          <w:sz w:val="20"/>
          <w:szCs w:val="20"/>
          <w:lang w:eastAsia="tr-TR"/>
        </w:rPr>
        <w:t>C.7- Yetkili Mahkeme</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Motorlu araç kazalarından dolayı hukuki sorumluluğa ilişkin davalar, sigortacının merkez veya şubesinin veya sigorta sözleşmesini yapan </w:t>
      </w:r>
      <w:proofErr w:type="spellStart"/>
      <w:r w:rsidRPr="002D7EC8">
        <w:rPr>
          <w:rFonts w:ascii="Times New Roman" w:eastAsia="Times New Roman" w:hAnsi="Times New Roman" w:cs="Times New Roman"/>
          <w:sz w:val="20"/>
          <w:szCs w:val="20"/>
          <w:lang w:eastAsia="tr-TR"/>
        </w:rPr>
        <w:t>acentanın</w:t>
      </w:r>
      <w:proofErr w:type="spellEnd"/>
      <w:r w:rsidRPr="002D7EC8">
        <w:rPr>
          <w:rFonts w:ascii="Times New Roman" w:eastAsia="Times New Roman" w:hAnsi="Times New Roman" w:cs="Times New Roman"/>
          <w:sz w:val="20"/>
          <w:szCs w:val="20"/>
          <w:lang w:eastAsia="tr-TR"/>
        </w:rPr>
        <w:t xml:space="preserve"> bulunduğu yer mahkemelerinden birinde açılabileceği gibi, kazanın meydana geldiği yer mahkemesinde de açılabilir.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p>
    <w:p w:rsidR="002D7EC8" w:rsidRPr="002D7EC8" w:rsidRDefault="002D7EC8" w:rsidP="002D7EC8">
      <w:pPr>
        <w:spacing w:before="120" w:after="120" w:line="27" w:lineRule="atLeast"/>
        <w:jc w:val="both"/>
        <w:rPr>
          <w:rFonts w:ascii="Times New Roman" w:eastAsia="Times New Roman" w:hAnsi="Times New Roman" w:cs="Times New Roman"/>
          <w:b/>
          <w:sz w:val="20"/>
          <w:szCs w:val="20"/>
          <w:lang w:eastAsia="tr-TR"/>
        </w:rPr>
      </w:pPr>
      <w:r w:rsidRPr="002D7EC8">
        <w:rPr>
          <w:rFonts w:ascii="Times New Roman" w:eastAsia="Times New Roman" w:hAnsi="Times New Roman" w:cs="Times New Roman"/>
          <w:b/>
          <w:sz w:val="20"/>
          <w:szCs w:val="20"/>
          <w:lang w:eastAsia="tr-TR"/>
        </w:rPr>
        <w:t>C.8- Zamanaşımı</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Motorlu araç kazalarından doğan zararların tazminine ilişkin talepler, zarar görenin, zarar ve tazminat yükümlüsünü öğrendiği tarihten başlayarak iki yıl ve herhalde, kaza gününden başlayarak on yıl içinde zamanaşımına uğrar.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Dava, cezayı gerektiren bir fiilden doğar ve ceza kanunu bu fiil için daha uzun bir zamanaşımı süresi öngörmüş bulunursa, bu süre tazminat talepleri için de geçerlidir.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Zamanaşımı, tazminat yükümlüsüne karşı kesilirse, sigortacıya karşı da kesilmiş olur. Sigortacı bakımından kesilen zamanaşımı, tazminat yükümlüsü bakımından da kesilmiş sayılır.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Motorlu araç kazalarında tazminat yükümlülerinin birbirlerine karşı </w:t>
      </w:r>
      <w:proofErr w:type="spellStart"/>
      <w:r w:rsidRPr="002D7EC8">
        <w:rPr>
          <w:rFonts w:ascii="Times New Roman" w:eastAsia="Times New Roman" w:hAnsi="Times New Roman" w:cs="Times New Roman"/>
          <w:sz w:val="20"/>
          <w:szCs w:val="20"/>
          <w:lang w:eastAsia="tr-TR"/>
        </w:rPr>
        <w:t>rücu</w:t>
      </w:r>
      <w:proofErr w:type="spellEnd"/>
      <w:r w:rsidRPr="002D7EC8">
        <w:rPr>
          <w:rFonts w:ascii="Times New Roman" w:eastAsia="Times New Roman" w:hAnsi="Times New Roman" w:cs="Times New Roman"/>
          <w:sz w:val="20"/>
          <w:szCs w:val="20"/>
          <w:lang w:eastAsia="tr-TR"/>
        </w:rPr>
        <w:t xml:space="preserve"> hakları, kendi yükümlülüklerini tam olarak yerine getirdikleri ve </w:t>
      </w:r>
      <w:proofErr w:type="spellStart"/>
      <w:r w:rsidRPr="002D7EC8">
        <w:rPr>
          <w:rFonts w:ascii="Times New Roman" w:eastAsia="Times New Roman" w:hAnsi="Times New Roman" w:cs="Times New Roman"/>
          <w:sz w:val="20"/>
          <w:szCs w:val="20"/>
          <w:lang w:eastAsia="tr-TR"/>
        </w:rPr>
        <w:t>rücu</w:t>
      </w:r>
      <w:proofErr w:type="spellEnd"/>
      <w:r w:rsidRPr="002D7EC8">
        <w:rPr>
          <w:rFonts w:ascii="Times New Roman" w:eastAsia="Times New Roman" w:hAnsi="Times New Roman" w:cs="Times New Roman"/>
          <w:sz w:val="20"/>
          <w:szCs w:val="20"/>
          <w:lang w:eastAsia="tr-TR"/>
        </w:rPr>
        <w:t xml:space="preserve"> edilecek kimseyi öğrendikleri günden başlayarak iki yılda zamanaşımına uğrar. </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Diğer hususlarda genel hükümler uygulanır. </w:t>
      </w:r>
    </w:p>
    <w:p w:rsidR="002D7EC8" w:rsidRPr="002D7EC8" w:rsidRDefault="002D7EC8" w:rsidP="002D7EC8">
      <w:pPr>
        <w:spacing w:before="120" w:after="120" w:line="27" w:lineRule="atLeast"/>
        <w:jc w:val="both"/>
        <w:rPr>
          <w:rFonts w:ascii="Times New Roman" w:eastAsia="Times New Roman" w:hAnsi="Times New Roman" w:cs="Times New Roman"/>
          <w:b/>
          <w:sz w:val="20"/>
          <w:szCs w:val="20"/>
          <w:lang w:eastAsia="tr-TR"/>
        </w:rPr>
      </w:pPr>
      <w:r w:rsidRPr="002D7EC8">
        <w:rPr>
          <w:rFonts w:ascii="Times New Roman" w:eastAsia="Times New Roman" w:hAnsi="Times New Roman" w:cs="Times New Roman"/>
          <w:b/>
          <w:sz w:val="20"/>
          <w:szCs w:val="20"/>
          <w:lang w:eastAsia="tr-TR"/>
        </w:rPr>
        <w:t>C.9- Özel Şartlar</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 xml:space="preserve">Bu genel şartlara ve varsa bunlara ilişkin </w:t>
      </w:r>
      <w:proofErr w:type="spellStart"/>
      <w:r w:rsidRPr="002D7EC8">
        <w:rPr>
          <w:rFonts w:ascii="Times New Roman" w:eastAsia="Times New Roman" w:hAnsi="Times New Roman" w:cs="Times New Roman"/>
          <w:sz w:val="20"/>
          <w:szCs w:val="20"/>
          <w:lang w:eastAsia="tr-TR"/>
        </w:rPr>
        <w:t>klozlara</w:t>
      </w:r>
      <w:proofErr w:type="spellEnd"/>
      <w:r w:rsidRPr="002D7EC8">
        <w:rPr>
          <w:rFonts w:ascii="Times New Roman" w:eastAsia="Times New Roman" w:hAnsi="Times New Roman" w:cs="Times New Roman"/>
          <w:sz w:val="20"/>
          <w:szCs w:val="20"/>
          <w:lang w:eastAsia="tr-TR"/>
        </w:rPr>
        <w:t xml:space="preserve"> aykırı düşmemek ve sigortalı aleyhine olmamak koşulu ile özel şartlar konulabilir. </w:t>
      </w:r>
    </w:p>
    <w:p w:rsidR="002D7EC8" w:rsidRPr="002D7EC8" w:rsidRDefault="002D7EC8" w:rsidP="002D7EC8">
      <w:pPr>
        <w:spacing w:before="120" w:after="120" w:line="27" w:lineRule="atLeast"/>
        <w:jc w:val="both"/>
        <w:rPr>
          <w:rFonts w:ascii="Times New Roman" w:eastAsia="Times New Roman" w:hAnsi="Times New Roman" w:cs="Times New Roman"/>
          <w:b/>
          <w:sz w:val="24"/>
          <w:szCs w:val="24"/>
          <w:lang w:eastAsia="tr-TR"/>
        </w:rPr>
      </w:pPr>
    </w:p>
    <w:p w:rsidR="002D7EC8" w:rsidRPr="002D7EC8" w:rsidRDefault="002D7EC8" w:rsidP="002D7EC8">
      <w:pPr>
        <w:spacing w:before="120" w:after="120" w:line="27" w:lineRule="atLeast"/>
        <w:jc w:val="both"/>
        <w:rPr>
          <w:rFonts w:ascii="Times New Roman" w:eastAsia="Times New Roman" w:hAnsi="Times New Roman" w:cs="Times New Roman"/>
          <w:b/>
          <w:sz w:val="20"/>
          <w:szCs w:val="20"/>
          <w:lang w:eastAsia="tr-TR"/>
        </w:rPr>
      </w:pPr>
      <w:r w:rsidRPr="002D7EC8">
        <w:rPr>
          <w:rFonts w:ascii="Times New Roman" w:eastAsia="Times New Roman" w:hAnsi="Times New Roman" w:cs="Times New Roman"/>
          <w:b/>
          <w:sz w:val="20"/>
          <w:szCs w:val="20"/>
          <w:lang w:eastAsia="tr-TR"/>
        </w:rPr>
        <w:t>C.10- Yürürlük</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0"/>
          <w:szCs w:val="20"/>
          <w:lang w:eastAsia="tr-TR"/>
        </w:rPr>
        <w:t>Bu genel şartlar 15.8.2003 tarihinden itibaren yürürlüğe girecektir.</w:t>
      </w: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p>
    <w:p w:rsidR="002D7EC8" w:rsidRPr="002D7EC8" w:rsidRDefault="002D7EC8" w:rsidP="002D7EC8">
      <w:pPr>
        <w:spacing w:before="120" w:after="120" w:line="27" w:lineRule="atLeast"/>
        <w:jc w:val="both"/>
        <w:rPr>
          <w:rFonts w:ascii="Times New Roman" w:eastAsia="Times New Roman" w:hAnsi="Times New Roman" w:cs="Times New Roman"/>
          <w:sz w:val="24"/>
          <w:szCs w:val="24"/>
          <w:lang w:eastAsia="tr-TR"/>
        </w:rPr>
      </w:pPr>
      <w:r w:rsidRPr="002D7EC8">
        <w:rPr>
          <w:rFonts w:ascii="Times New Roman" w:eastAsia="Times New Roman" w:hAnsi="Times New Roman" w:cs="Times New Roman"/>
          <w:i/>
          <w:sz w:val="20"/>
          <w:szCs w:val="20"/>
          <w:lang w:eastAsia="tr-TR"/>
        </w:rPr>
        <w:t>Son Güncelleme Tarihi: 1 Temmuz 2009</w:t>
      </w:r>
    </w:p>
    <w:p w:rsidR="002D7EC8" w:rsidRPr="002D7EC8" w:rsidRDefault="002D7EC8" w:rsidP="002D7EC8">
      <w:pPr>
        <w:spacing w:before="100" w:beforeAutospacing="1" w:after="100" w:afterAutospacing="1" w:line="240" w:lineRule="auto"/>
        <w:rPr>
          <w:rFonts w:ascii="Times New Roman" w:eastAsia="Times New Roman" w:hAnsi="Times New Roman" w:cs="Times New Roman"/>
          <w:sz w:val="24"/>
          <w:szCs w:val="24"/>
          <w:lang w:eastAsia="tr-TR"/>
        </w:rPr>
      </w:pPr>
      <w:r w:rsidRPr="002D7EC8">
        <w:rPr>
          <w:rFonts w:ascii="Times New Roman" w:eastAsia="Times New Roman" w:hAnsi="Times New Roman" w:cs="Times New Roman"/>
          <w:sz w:val="24"/>
          <w:szCs w:val="24"/>
          <w:lang w:eastAsia="tr-TR"/>
        </w:rPr>
        <w:t> </w:t>
      </w:r>
    </w:p>
    <w:p w:rsidR="00760AD8" w:rsidRDefault="002D7EC8"/>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7EC8"/>
    <w:rsid w:val="0007409B"/>
    <w:rsid w:val="002D7EC8"/>
    <w:rsid w:val="004E53FA"/>
    <w:rsid w:val="00915C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D7EC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2258</Words>
  <Characters>12871</Characters>
  <Application>Microsoft Office Word</Application>
  <DocSecurity>0</DocSecurity>
  <Lines>107</Lines>
  <Paragraphs>30</Paragraphs>
  <ScaleCrop>false</ScaleCrop>
  <Company/>
  <LinksUpToDate>false</LinksUpToDate>
  <CharactersWithSpaces>15099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2010-04-22T09:34:00Z</dcterms:created>
  <dcterms:modified xsi:type="dcterms:W3CDTF">2010-04-22T09:35:00Z</dcterms:modified>
</cp:coreProperties>
</file>